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A41E" w14:textId="7B853F74" w:rsidR="00304A8A" w:rsidRDefault="006E1917" w:rsidP="00304A8A">
      <w:pPr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US"/>
        </w:rPr>
        <w:drawing>
          <wp:inline distT="0" distB="0" distL="0" distR="0" wp14:anchorId="0487E49B" wp14:editId="537AD698">
            <wp:extent cx="1503680" cy="576993"/>
            <wp:effectExtent l="0" t="0" r="0" b="0"/>
            <wp:docPr id="1" name="Picture 1" descr="548749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87493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5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/>
          <w:sz w:val="24"/>
          <w:szCs w:val="24"/>
        </w:rPr>
        <w:tab/>
      </w:r>
    </w:p>
    <w:p w14:paraId="2114B434" w14:textId="77777777" w:rsidR="007F577B" w:rsidRDefault="007F577B" w:rsidP="00304A8A">
      <w:pPr>
        <w:rPr>
          <w:rFonts w:ascii="Helvetica" w:hAnsi="Helvetica" w:cs="Arial"/>
          <w:b/>
          <w:sz w:val="24"/>
          <w:szCs w:val="24"/>
        </w:rPr>
      </w:pPr>
    </w:p>
    <w:p w14:paraId="17B9D333" w14:textId="77777777" w:rsidR="006B4588" w:rsidRPr="006B4588" w:rsidRDefault="006B4588" w:rsidP="006B4588">
      <w:pPr>
        <w:rPr>
          <w:rFonts w:ascii="Times New Roman" w:hAnsi="Times New Roman"/>
          <w:b/>
          <w:sz w:val="24"/>
          <w:szCs w:val="24"/>
        </w:rPr>
      </w:pPr>
      <w:r w:rsidRPr="006B4588">
        <w:rPr>
          <w:rFonts w:ascii="Times New Roman" w:hAnsi="Times New Roman"/>
          <w:b/>
          <w:sz w:val="24"/>
          <w:szCs w:val="24"/>
        </w:rPr>
        <w:t>FOR IMMEDIATE RELEASE</w:t>
      </w:r>
    </w:p>
    <w:p w14:paraId="4EE7FEA1" w14:textId="77777777" w:rsidR="006B4588" w:rsidRPr="006B4588" w:rsidRDefault="006B4588" w:rsidP="006B4588">
      <w:pPr>
        <w:rPr>
          <w:rFonts w:ascii="Times New Roman" w:hAnsi="Times New Roman"/>
          <w:color w:val="FF0000"/>
          <w:sz w:val="24"/>
          <w:szCs w:val="24"/>
        </w:rPr>
      </w:pPr>
      <w:r w:rsidRPr="006B4588">
        <w:rPr>
          <w:rFonts w:ascii="Times New Roman" w:hAnsi="Times New Roman"/>
          <w:sz w:val="24"/>
          <w:szCs w:val="24"/>
        </w:rPr>
        <w:t>(NYACK, NY – May 6, 2014)</w:t>
      </w:r>
    </w:p>
    <w:p w14:paraId="309E7035" w14:textId="77777777" w:rsidR="006B4588" w:rsidRPr="006B4588" w:rsidRDefault="006B4588" w:rsidP="006B4588">
      <w:pPr>
        <w:rPr>
          <w:rFonts w:ascii="Times New Roman" w:hAnsi="Times New Roman"/>
          <w:b/>
          <w:sz w:val="28"/>
          <w:szCs w:val="28"/>
        </w:rPr>
      </w:pPr>
    </w:p>
    <w:p w14:paraId="6FA44374" w14:textId="6A2C2D10" w:rsidR="004B354C" w:rsidRPr="006B4588" w:rsidRDefault="004B354C" w:rsidP="006B45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  <w:lang w:bidi="en-US"/>
        </w:rPr>
      </w:pPr>
      <w:r w:rsidRPr="006B4588">
        <w:rPr>
          <w:rFonts w:ascii="Times New Roman" w:hAnsi="Times New Roman"/>
          <w:b/>
          <w:sz w:val="30"/>
          <w:szCs w:val="30"/>
          <w:lang w:bidi="en-US"/>
        </w:rPr>
        <w:t xml:space="preserve">Edward </w:t>
      </w:r>
      <w:r w:rsidR="00683F43" w:rsidRPr="006B4588">
        <w:rPr>
          <w:rFonts w:ascii="Times New Roman" w:hAnsi="Times New Roman"/>
          <w:b/>
          <w:sz w:val="30"/>
          <w:szCs w:val="30"/>
          <w:lang w:bidi="en-US"/>
        </w:rPr>
        <w:t>Hopper House</w:t>
      </w:r>
      <w:r w:rsidR="00304A8A" w:rsidRPr="006B4588">
        <w:rPr>
          <w:rFonts w:ascii="Times New Roman" w:hAnsi="Times New Roman"/>
          <w:b/>
          <w:sz w:val="30"/>
          <w:szCs w:val="30"/>
          <w:lang w:bidi="en-US"/>
        </w:rPr>
        <w:t xml:space="preserve"> Art Center</w:t>
      </w:r>
      <w:r w:rsidR="00683F43" w:rsidRPr="006B4588">
        <w:rPr>
          <w:rFonts w:ascii="Times New Roman" w:hAnsi="Times New Roman"/>
          <w:b/>
          <w:sz w:val="30"/>
          <w:szCs w:val="30"/>
          <w:lang w:bidi="en-US"/>
        </w:rPr>
        <w:t xml:space="preserve"> </w:t>
      </w:r>
      <w:r w:rsidR="006B4588" w:rsidRPr="006B4588">
        <w:rPr>
          <w:rFonts w:ascii="Times New Roman" w:hAnsi="Times New Roman"/>
          <w:b/>
          <w:sz w:val="30"/>
          <w:szCs w:val="30"/>
          <w:lang w:bidi="en-US"/>
        </w:rPr>
        <w:t>a</w:t>
      </w:r>
      <w:r w:rsidRPr="006B4588">
        <w:rPr>
          <w:rFonts w:ascii="Times New Roman" w:hAnsi="Times New Roman"/>
          <w:b/>
          <w:sz w:val="30"/>
          <w:szCs w:val="30"/>
          <w:lang w:bidi="en-US"/>
        </w:rPr>
        <w:t>nnounce</w:t>
      </w:r>
      <w:r w:rsidR="008C651A" w:rsidRPr="006B4588">
        <w:rPr>
          <w:rFonts w:ascii="Times New Roman" w:hAnsi="Times New Roman"/>
          <w:b/>
          <w:sz w:val="30"/>
          <w:szCs w:val="30"/>
          <w:lang w:bidi="en-US"/>
        </w:rPr>
        <w:t>s</w:t>
      </w:r>
      <w:r w:rsidR="006B4588" w:rsidRPr="006B4588">
        <w:rPr>
          <w:rFonts w:ascii="Times New Roman" w:hAnsi="Times New Roman"/>
          <w:b/>
          <w:sz w:val="30"/>
          <w:szCs w:val="30"/>
          <w:lang w:bidi="en-US"/>
        </w:rPr>
        <w:t xml:space="preserve"> recipients of the </w:t>
      </w:r>
      <w:r w:rsidR="00683F43" w:rsidRPr="006B4588">
        <w:rPr>
          <w:rFonts w:ascii="Times New Roman" w:hAnsi="Times New Roman"/>
          <w:b/>
          <w:sz w:val="30"/>
          <w:szCs w:val="30"/>
          <w:lang w:bidi="en-US"/>
        </w:rPr>
        <w:t>F</w:t>
      </w:r>
      <w:r w:rsidR="006B4588" w:rsidRPr="006B4588">
        <w:rPr>
          <w:rFonts w:ascii="Times New Roman" w:hAnsi="Times New Roman"/>
          <w:b/>
          <w:sz w:val="30"/>
          <w:szCs w:val="30"/>
          <w:lang w:bidi="en-US"/>
        </w:rPr>
        <w:t>ifth</w:t>
      </w:r>
      <w:r w:rsidR="00683F43" w:rsidRPr="006B4588">
        <w:rPr>
          <w:rFonts w:ascii="Times New Roman" w:hAnsi="Times New Roman"/>
          <w:b/>
          <w:sz w:val="30"/>
          <w:szCs w:val="30"/>
          <w:lang w:bidi="en-US"/>
        </w:rPr>
        <w:t xml:space="preserve"> Annual </w:t>
      </w:r>
      <w:r w:rsidR="008C651A" w:rsidRPr="006B4588">
        <w:rPr>
          <w:rFonts w:ascii="Times New Roman" w:hAnsi="Times New Roman"/>
          <w:b/>
          <w:sz w:val="30"/>
          <w:szCs w:val="30"/>
          <w:lang w:bidi="en-US"/>
        </w:rPr>
        <w:t xml:space="preserve">Scholarship for </w:t>
      </w:r>
      <w:r w:rsidRPr="006B4588">
        <w:rPr>
          <w:rFonts w:ascii="Times New Roman" w:hAnsi="Times New Roman"/>
          <w:b/>
          <w:sz w:val="30"/>
          <w:szCs w:val="30"/>
        </w:rPr>
        <w:t>Artistic Curiosity</w:t>
      </w:r>
    </w:p>
    <w:p w14:paraId="0BBCB347" w14:textId="77777777" w:rsidR="004B354C" w:rsidRPr="006B4588" w:rsidRDefault="004B354C" w:rsidP="008F711E">
      <w:pPr>
        <w:rPr>
          <w:rFonts w:ascii="Times New Roman" w:hAnsi="Times New Roman"/>
          <w:sz w:val="24"/>
          <w:szCs w:val="24"/>
        </w:rPr>
      </w:pPr>
    </w:p>
    <w:p w14:paraId="36990DAD" w14:textId="40B2A7AD" w:rsidR="00FC66A9" w:rsidRPr="006B4588" w:rsidRDefault="00FC66A9" w:rsidP="00304A8A">
      <w:pPr>
        <w:ind w:left="576" w:right="576"/>
        <w:jc w:val="center"/>
        <w:rPr>
          <w:rFonts w:ascii="Times New Roman" w:hAnsi="Times New Roman"/>
          <w:color w:val="000000"/>
          <w:sz w:val="24"/>
          <w:szCs w:val="24"/>
        </w:rPr>
      </w:pPr>
      <w:r w:rsidRPr="006B4588">
        <w:rPr>
          <w:rFonts w:ascii="Times New Roman" w:hAnsi="Times New Roman"/>
          <w:i/>
          <w:iCs/>
          <w:color w:val="000000"/>
          <w:sz w:val="24"/>
          <w:szCs w:val="24"/>
        </w:rPr>
        <w:t xml:space="preserve">“This will help make my dream come true... I am so thankful and extremely glad </w:t>
      </w:r>
      <w:r w:rsidR="00304A8A" w:rsidRPr="006B4588">
        <w:rPr>
          <w:rFonts w:ascii="Times New Roman" w:hAnsi="Times New Roman"/>
          <w:i/>
          <w:iCs/>
          <w:color w:val="000000"/>
          <w:sz w:val="24"/>
          <w:szCs w:val="24"/>
        </w:rPr>
        <w:t>for</w:t>
      </w:r>
      <w:r w:rsidR="006B4588" w:rsidRPr="006B458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B4588">
        <w:rPr>
          <w:rFonts w:ascii="Times New Roman" w:hAnsi="Times New Roman"/>
          <w:i/>
          <w:iCs/>
          <w:color w:val="000000"/>
          <w:sz w:val="24"/>
          <w:szCs w:val="24"/>
        </w:rPr>
        <w:t>what you guys did for me. You changed my life forever</w:t>
      </w:r>
      <w:r w:rsidRPr="006B4588">
        <w:rPr>
          <w:rFonts w:ascii="Times New Roman" w:hAnsi="Times New Roman"/>
          <w:color w:val="000000"/>
          <w:sz w:val="24"/>
          <w:szCs w:val="24"/>
        </w:rPr>
        <w:t xml:space="preserve">.”  </w:t>
      </w:r>
      <w:r w:rsidR="006E1917" w:rsidRPr="006B4588">
        <w:rPr>
          <w:rFonts w:ascii="Times New Roman" w:hAnsi="Times New Roman"/>
          <w:color w:val="000000"/>
          <w:sz w:val="24"/>
          <w:szCs w:val="24"/>
        </w:rPr>
        <w:t>--</w:t>
      </w:r>
      <w:r w:rsidRPr="006B4588">
        <w:rPr>
          <w:rFonts w:ascii="Times New Roman" w:hAnsi="Times New Roman"/>
          <w:color w:val="000000"/>
          <w:sz w:val="24"/>
          <w:szCs w:val="24"/>
        </w:rPr>
        <w:t xml:space="preserve">2010 </w:t>
      </w:r>
      <w:r w:rsidR="006E1917" w:rsidRPr="006B4588">
        <w:rPr>
          <w:rFonts w:ascii="Times New Roman" w:hAnsi="Times New Roman"/>
          <w:color w:val="000000"/>
          <w:sz w:val="24"/>
          <w:szCs w:val="24"/>
        </w:rPr>
        <w:t xml:space="preserve">Award </w:t>
      </w:r>
      <w:proofErr w:type="gramStart"/>
      <w:r w:rsidR="006E1917" w:rsidRPr="006B4588">
        <w:rPr>
          <w:rFonts w:ascii="Times New Roman" w:hAnsi="Times New Roman"/>
          <w:color w:val="000000"/>
          <w:sz w:val="24"/>
          <w:szCs w:val="24"/>
        </w:rPr>
        <w:t>Recipient</w:t>
      </w:r>
      <w:proofErr w:type="gramEnd"/>
    </w:p>
    <w:p w14:paraId="55397EB8" w14:textId="115DC7A7" w:rsidR="006E1917" w:rsidRPr="006B4588" w:rsidRDefault="006E1917" w:rsidP="00304A8A">
      <w:pPr>
        <w:ind w:left="576" w:right="576"/>
        <w:jc w:val="center"/>
        <w:rPr>
          <w:rFonts w:ascii="Times New Roman" w:hAnsi="Times New Roman"/>
          <w:sz w:val="22"/>
          <w:szCs w:val="22"/>
        </w:rPr>
      </w:pPr>
    </w:p>
    <w:p w14:paraId="0CCE85D1" w14:textId="77777777" w:rsidR="006B4588" w:rsidRPr="006B4588" w:rsidRDefault="006B4588" w:rsidP="00304A8A">
      <w:pPr>
        <w:ind w:left="576" w:right="576"/>
        <w:jc w:val="center"/>
        <w:rPr>
          <w:rFonts w:ascii="Times New Roman" w:hAnsi="Times New Roman"/>
          <w:sz w:val="24"/>
          <w:szCs w:val="24"/>
        </w:rPr>
      </w:pPr>
    </w:p>
    <w:p w14:paraId="28AE8323" w14:textId="17F19CA2" w:rsidR="004B354C" w:rsidRPr="006B4588" w:rsidRDefault="006E1917" w:rsidP="004B354C">
      <w:pPr>
        <w:rPr>
          <w:rFonts w:ascii="Times New Roman" w:hAnsi="Times New Roman"/>
          <w:sz w:val="24"/>
          <w:szCs w:val="24"/>
        </w:rPr>
      </w:pPr>
      <w:r w:rsidRPr="006B4588">
        <w:rPr>
          <w:rFonts w:ascii="Times New Roman" w:hAnsi="Times New Roman"/>
          <w:sz w:val="24"/>
          <w:szCs w:val="24"/>
        </w:rPr>
        <w:t xml:space="preserve">The </w:t>
      </w:r>
      <w:r w:rsidR="00FC66A9" w:rsidRPr="006B4588">
        <w:rPr>
          <w:rFonts w:ascii="Times New Roman" w:hAnsi="Times New Roman"/>
          <w:sz w:val="24"/>
          <w:szCs w:val="24"/>
        </w:rPr>
        <w:t>Edward Hopper Hou</w:t>
      </w:r>
      <w:r w:rsidR="006B4588" w:rsidRPr="006B4588">
        <w:rPr>
          <w:rFonts w:ascii="Times New Roman" w:hAnsi="Times New Roman"/>
          <w:sz w:val="24"/>
          <w:szCs w:val="24"/>
        </w:rPr>
        <w:t>se Art Center announces its fif</w:t>
      </w:r>
      <w:r w:rsidR="00FC66A9" w:rsidRPr="006B4588">
        <w:rPr>
          <w:rFonts w:ascii="Times New Roman" w:hAnsi="Times New Roman"/>
          <w:sz w:val="24"/>
          <w:szCs w:val="24"/>
        </w:rPr>
        <w:t xml:space="preserve">th annual Scholarship for Artistic Curiosity.  This award </w:t>
      </w:r>
      <w:r w:rsidR="004B354C" w:rsidRPr="006B4588">
        <w:rPr>
          <w:rFonts w:ascii="Times New Roman" w:hAnsi="Times New Roman"/>
          <w:sz w:val="24"/>
          <w:szCs w:val="24"/>
        </w:rPr>
        <w:t>is given to high school junior</w:t>
      </w:r>
      <w:r w:rsidR="006715BA">
        <w:rPr>
          <w:rFonts w:ascii="Times New Roman" w:hAnsi="Times New Roman"/>
          <w:sz w:val="24"/>
          <w:szCs w:val="24"/>
        </w:rPr>
        <w:t>s</w:t>
      </w:r>
      <w:r w:rsidR="004B354C" w:rsidRPr="006B4588">
        <w:rPr>
          <w:rFonts w:ascii="Times New Roman" w:hAnsi="Times New Roman"/>
          <w:sz w:val="24"/>
          <w:szCs w:val="24"/>
        </w:rPr>
        <w:t xml:space="preserve"> from each</w:t>
      </w:r>
      <w:r w:rsidR="00683F43" w:rsidRPr="006B4588">
        <w:rPr>
          <w:rFonts w:ascii="Times New Roman" w:hAnsi="Times New Roman"/>
          <w:sz w:val="24"/>
          <w:szCs w:val="24"/>
        </w:rPr>
        <w:t xml:space="preserve"> of the 10</w:t>
      </w:r>
      <w:r w:rsidR="004B354C" w:rsidRPr="006B4588">
        <w:rPr>
          <w:rFonts w:ascii="Times New Roman" w:hAnsi="Times New Roman"/>
          <w:sz w:val="24"/>
          <w:szCs w:val="24"/>
        </w:rPr>
        <w:t xml:space="preserve"> public high school</w:t>
      </w:r>
      <w:r w:rsidR="00683F43" w:rsidRPr="006B4588">
        <w:rPr>
          <w:rFonts w:ascii="Times New Roman" w:hAnsi="Times New Roman"/>
          <w:sz w:val="24"/>
          <w:szCs w:val="24"/>
        </w:rPr>
        <w:t>s</w:t>
      </w:r>
      <w:r w:rsidR="00FC66A9" w:rsidRPr="006B4588">
        <w:rPr>
          <w:rFonts w:ascii="Times New Roman" w:hAnsi="Times New Roman"/>
          <w:sz w:val="24"/>
          <w:szCs w:val="24"/>
        </w:rPr>
        <w:t xml:space="preserve"> i</w:t>
      </w:r>
      <w:r w:rsidRPr="006B4588">
        <w:rPr>
          <w:rFonts w:ascii="Times New Roman" w:hAnsi="Times New Roman"/>
          <w:sz w:val="24"/>
          <w:szCs w:val="24"/>
        </w:rPr>
        <w:t xml:space="preserve">n Rockland County.  </w:t>
      </w:r>
      <w:r w:rsidR="00304A8A" w:rsidRPr="006B4588">
        <w:rPr>
          <w:rFonts w:ascii="Times New Roman" w:hAnsi="Times New Roman"/>
          <w:sz w:val="24"/>
          <w:szCs w:val="24"/>
        </w:rPr>
        <w:t xml:space="preserve">The </w:t>
      </w:r>
      <w:r w:rsidR="005663E4" w:rsidRPr="006B4588">
        <w:rPr>
          <w:rFonts w:ascii="Times New Roman" w:hAnsi="Times New Roman"/>
          <w:sz w:val="24"/>
          <w:szCs w:val="24"/>
        </w:rPr>
        <w:t>schools’ guidance counselors choose the recipients</w:t>
      </w:r>
      <w:r w:rsidR="00304A8A" w:rsidRPr="006B4588">
        <w:rPr>
          <w:rFonts w:ascii="Times New Roman" w:hAnsi="Times New Roman"/>
          <w:sz w:val="24"/>
          <w:szCs w:val="24"/>
        </w:rPr>
        <w:t xml:space="preserve">, </w:t>
      </w:r>
      <w:r w:rsidR="00FC66A9" w:rsidRPr="006B4588">
        <w:rPr>
          <w:rFonts w:ascii="Times New Roman" w:hAnsi="Times New Roman"/>
          <w:sz w:val="24"/>
          <w:szCs w:val="24"/>
        </w:rPr>
        <w:t>with recommendations from</w:t>
      </w:r>
      <w:r w:rsidR="00683F43" w:rsidRPr="006B4588">
        <w:rPr>
          <w:rFonts w:ascii="Times New Roman" w:hAnsi="Times New Roman"/>
          <w:sz w:val="24"/>
          <w:szCs w:val="24"/>
        </w:rPr>
        <w:t xml:space="preserve"> the</w:t>
      </w:r>
      <w:r w:rsidR="00304A8A" w:rsidRPr="006B4588">
        <w:rPr>
          <w:rFonts w:ascii="Times New Roman" w:hAnsi="Times New Roman"/>
          <w:sz w:val="24"/>
          <w:szCs w:val="24"/>
        </w:rPr>
        <w:t xml:space="preserve"> art, </w:t>
      </w:r>
      <w:r w:rsidR="004B354C" w:rsidRPr="006B4588">
        <w:rPr>
          <w:rFonts w:ascii="Times New Roman" w:hAnsi="Times New Roman"/>
          <w:sz w:val="24"/>
          <w:szCs w:val="24"/>
        </w:rPr>
        <w:t>music</w:t>
      </w:r>
      <w:r w:rsidR="00FC66A9" w:rsidRPr="006B4588">
        <w:rPr>
          <w:rFonts w:ascii="Times New Roman" w:hAnsi="Times New Roman"/>
          <w:sz w:val="24"/>
          <w:szCs w:val="24"/>
        </w:rPr>
        <w:t xml:space="preserve">, </w:t>
      </w:r>
      <w:r w:rsidR="004B354C" w:rsidRPr="006B4588">
        <w:rPr>
          <w:rFonts w:ascii="Times New Roman" w:hAnsi="Times New Roman"/>
          <w:sz w:val="24"/>
          <w:szCs w:val="24"/>
        </w:rPr>
        <w:t xml:space="preserve">and English teachers.  </w:t>
      </w:r>
    </w:p>
    <w:p w14:paraId="49E98EA9" w14:textId="77777777" w:rsidR="004B354C" w:rsidRPr="006B4588" w:rsidRDefault="004B354C" w:rsidP="004B354C">
      <w:pPr>
        <w:rPr>
          <w:rFonts w:ascii="Times New Roman" w:hAnsi="Times New Roman"/>
          <w:sz w:val="24"/>
          <w:szCs w:val="24"/>
        </w:rPr>
      </w:pPr>
    </w:p>
    <w:p w14:paraId="726E1429" w14:textId="198E097D" w:rsidR="00304A8A" w:rsidRPr="006B4588" w:rsidRDefault="00FC66A9" w:rsidP="00304A8A">
      <w:pPr>
        <w:rPr>
          <w:rFonts w:ascii="Times New Roman" w:hAnsi="Times New Roman"/>
          <w:sz w:val="24"/>
          <w:szCs w:val="24"/>
        </w:rPr>
      </w:pPr>
      <w:r w:rsidRPr="006B4588">
        <w:rPr>
          <w:rFonts w:ascii="Times New Roman" w:hAnsi="Times New Roman"/>
          <w:sz w:val="24"/>
          <w:szCs w:val="24"/>
        </w:rPr>
        <w:t xml:space="preserve">The </w:t>
      </w:r>
      <w:r w:rsidR="008C651A" w:rsidRPr="006B4588">
        <w:rPr>
          <w:rFonts w:ascii="Times New Roman" w:hAnsi="Times New Roman"/>
          <w:sz w:val="24"/>
          <w:szCs w:val="24"/>
        </w:rPr>
        <w:t>program was</w:t>
      </w:r>
      <w:r w:rsidR="00596529" w:rsidRPr="006B4588">
        <w:rPr>
          <w:rFonts w:ascii="Times New Roman" w:hAnsi="Times New Roman"/>
          <w:sz w:val="24"/>
          <w:szCs w:val="24"/>
        </w:rPr>
        <w:t xml:space="preserve"> started in 2010 by </w:t>
      </w:r>
      <w:r w:rsidR="00B10C67" w:rsidRPr="006B4588">
        <w:rPr>
          <w:rFonts w:ascii="Times New Roman" w:hAnsi="Times New Roman"/>
          <w:sz w:val="24"/>
          <w:szCs w:val="24"/>
        </w:rPr>
        <w:t xml:space="preserve">then </w:t>
      </w:r>
      <w:r w:rsidR="00596529" w:rsidRPr="006B4588">
        <w:rPr>
          <w:rFonts w:ascii="Times New Roman" w:hAnsi="Times New Roman"/>
          <w:sz w:val="24"/>
          <w:szCs w:val="24"/>
        </w:rPr>
        <w:t>Edward Hopper</w:t>
      </w:r>
      <w:r w:rsidRPr="006B4588">
        <w:rPr>
          <w:rFonts w:ascii="Times New Roman" w:hAnsi="Times New Roman"/>
          <w:sz w:val="24"/>
          <w:szCs w:val="24"/>
        </w:rPr>
        <w:t xml:space="preserve"> House trustee Victoria Hertz</w:t>
      </w:r>
      <w:r w:rsidR="00304A8A" w:rsidRPr="006B4588">
        <w:rPr>
          <w:rFonts w:ascii="Times New Roman" w:hAnsi="Times New Roman"/>
          <w:sz w:val="24"/>
          <w:szCs w:val="24"/>
        </w:rPr>
        <w:t xml:space="preserve"> as a way to recognize creative </w:t>
      </w:r>
      <w:r w:rsidRPr="006B4588">
        <w:rPr>
          <w:rFonts w:ascii="Times New Roman" w:hAnsi="Times New Roman"/>
          <w:sz w:val="24"/>
          <w:szCs w:val="24"/>
        </w:rPr>
        <w:t xml:space="preserve">high school juniors </w:t>
      </w:r>
      <w:r w:rsidR="00304A8A" w:rsidRPr="006B4588">
        <w:rPr>
          <w:rFonts w:ascii="Times New Roman" w:hAnsi="Times New Roman"/>
          <w:sz w:val="24"/>
          <w:szCs w:val="24"/>
        </w:rPr>
        <w:t xml:space="preserve">as they begin preparations for college and beyond.  The objective is to encourage these talented students to maintain their creative inclinations and consider pursuing careers in the arts. </w:t>
      </w:r>
      <w:r w:rsidR="002D5972" w:rsidRPr="006B4588">
        <w:rPr>
          <w:rFonts w:ascii="Times New Roman" w:hAnsi="Times New Roman"/>
          <w:sz w:val="24"/>
          <w:szCs w:val="24"/>
        </w:rPr>
        <w:t xml:space="preserve"> </w:t>
      </w:r>
      <w:r w:rsidR="00304A8A" w:rsidRPr="006B4588">
        <w:rPr>
          <w:rFonts w:ascii="Times New Roman" w:hAnsi="Times New Roman"/>
          <w:sz w:val="24"/>
          <w:szCs w:val="24"/>
        </w:rPr>
        <w:t xml:space="preserve">Each student receives a $100 award plus a five-year membership at the Edward Hopper House.  The award has been generously underwritten since the beginning by Mary Ekmalian.  </w:t>
      </w:r>
    </w:p>
    <w:p w14:paraId="04085F83" w14:textId="77777777" w:rsidR="00304A8A" w:rsidRPr="006B4588" w:rsidRDefault="00304A8A" w:rsidP="00304A8A">
      <w:pPr>
        <w:rPr>
          <w:rFonts w:ascii="Times New Roman" w:hAnsi="Times New Roman"/>
          <w:sz w:val="24"/>
          <w:szCs w:val="24"/>
        </w:rPr>
      </w:pPr>
    </w:p>
    <w:p w14:paraId="5399D5CD" w14:textId="47FD5043" w:rsidR="00304A8A" w:rsidRPr="006B4588" w:rsidRDefault="00304A8A" w:rsidP="004B354C">
      <w:pPr>
        <w:rPr>
          <w:rFonts w:ascii="Times New Roman" w:hAnsi="Times New Roman"/>
          <w:sz w:val="24"/>
          <w:szCs w:val="24"/>
        </w:rPr>
      </w:pPr>
      <w:r w:rsidRPr="006B4588">
        <w:rPr>
          <w:rFonts w:ascii="Times New Roman" w:hAnsi="Times New Roman"/>
          <w:sz w:val="24"/>
          <w:szCs w:val="24"/>
        </w:rPr>
        <w:t xml:space="preserve">The </w:t>
      </w:r>
      <w:r w:rsidR="00B10C67" w:rsidRPr="006B4588">
        <w:rPr>
          <w:rFonts w:ascii="Times New Roman" w:hAnsi="Times New Roman"/>
          <w:sz w:val="24"/>
          <w:szCs w:val="24"/>
        </w:rPr>
        <w:t>ideal candidate is a student</w:t>
      </w:r>
      <w:r w:rsidRPr="006B4588">
        <w:rPr>
          <w:rFonts w:ascii="Times New Roman" w:hAnsi="Times New Roman"/>
          <w:sz w:val="24"/>
          <w:szCs w:val="24"/>
        </w:rPr>
        <w:t xml:space="preserve"> who, like Edward Hopper, exhibits unique creative sensibilities and follows his or her own artistic path—whether in fine arts, music, or writing. This may involve a non-traditional process, or the use of innovative media, and having the aptitude to give artistic expression to his/her vision.</w:t>
      </w:r>
    </w:p>
    <w:p w14:paraId="13ECA6DD" w14:textId="5A4C44BF" w:rsidR="00304A8A" w:rsidRPr="006B4588" w:rsidRDefault="00304A8A" w:rsidP="004B354C">
      <w:pPr>
        <w:rPr>
          <w:rFonts w:ascii="Times New Roman" w:hAnsi="Times New Roman"/>
          <w:sz w:val="24"/>
          <w:szCs w:val="24"/>
        </w:rPr>
      </w:pPr>
    </w:p>
    <w:p w14:paraId="5466DCD0" w14:textId="1213357B" w:rsidR="00683F43" w:rsidRPr="006B4588" w:rsidRDefault="006E1917" w:rsidP="006E1917">
      <w:pPr>
        <w:rPr>
          <w:rFonts w:ascii="Times New Roman" w:hAnsi="Times New Roman"/>
          <w:b/>
          <w:sz w:val="24"/>
          <w:szCs w:val="24"/>
        </w:rPr>
      </w:pPr>
      <w:r w:rsidRPr="006B4588">
        <w:rPr>
          <w:rFonts w:ascii="Times New Roman" w:hAnsi="Times New Roman"/>
          <w:b/>
          <w:sz w:val="24"/>
          <w:szCs w:val="24"/>
        </w:rPr>
        <w:t>The</w:t>
      </w:r>
      <w:r w:rsidR="00683F43" w:rsidRPr="006B4588">
        <w:rPr>
          <w:rFonts w:ascii="Times New Roman" w:hAnsi="Times New Roman"/>
          <w:b/>
          <w:sz w:val="24"/>
          <w:szCs w:val="24"/>
        </w:rPr>
        <w:t xml:space="preserve"> recipients of this year’s awards are:</w:t>
      </w:r>
    </w:p>
    <w:p w14:paraId="6EBE4FD9" w14:textId="77777777" w:rsidR="006B4588" w:rsidRPr="006B4588" w:rsidRDefault="006B4588" w:rsidP="00FC66A9">
      <w:pPr>
        <w:rPr>
          <w:rFonts w:ascii="Times New Roman" w:eastAsia="Times New Roman" w:hAnsi="Times New Roman"/>
          <w:sz w:val="12"/>
          <w:szCs w:val="12"/>
          <w:lang w:eastAsia="en-US"/>
        </w:rPr>
      </w:pPr>
    </w:p>
    <w:p w14:paraId="160A1BCA" w14:textId="77777777" w:rsidR="006B4588" w:rsidRPr="006B4588" w:rsidRDefault="006B4588" w:rsidP="00FC66A9">
      <w:pPr>
        <w:rPr>
          <w:rFonts w:ascii="Times New Roman" w:eastAsia="Times New Roman" w:hAnsi="Times New Roman"/>
          <w:sz w:val="12"/>
          <w:szCs w:val="12"/>
          <w:lang w:eastAsia="en-US"/>
        </w:rPr>
        <w:sectPr w:rsidR="006B4588" w:rsidRPr="006B4588" w:rsidSect="00FC66A9">
          <w:headerReference w:type="even" r:id="rId10"/>
          <w:headerReference w:type="default" r:id="rId11"/>
          <w:footerReference w:type="default" r:id="rId12"/>
          <w:pgSz w:w="12240" w:h="15840"/>
          <w:pgMar w:top="864" w:right="1152" w:bottom="1296" w:left="1152" w:header="720" w:footer="720" w:gutter="0"/>
          <w:cols w:space="720"/>
          <w:titlePg/>
          <w:docGrid w:linePitch="272"/>
        </w:sectPr>
      </w:pPr>
    </w:p>
    <w:p w14:paraId="78AC93F8" w14:textId="404C881F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Skyela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Bussey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- Suffern</w:t>
      </w:r>
    </w:p>
    <w:p w14:paraId="123C6DE6" w14:textId="3AEB8D53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Anthony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Cona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North Rockland</w:t>
      </w:r>
    </w:p>
    <w:p w14:paraId="509CB62F" w14:textId="30597243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Stephen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Coopersmith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- Nanuet</w:t>
      </w:r>
    </w:p>
    <w:p w14:paraId="799978CC" w14:textId="3036DBAA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Katelyn Dowd – Pearl River</w:t>
      </w:r>
    </w:p>
    <w:p w14:paraId="4395D748" w14:textId="57DBC340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Wendy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Estrella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715BA">
        <w:rPr>
          <w:rFonts w:ascii="Times New Roman" w:eastAsia="Times New Roman" w:hAnsi="Times New Roman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Nyack</w:t>
      </w:r>
    </w:p>
    <w:p w14:paraId="511448F6" w14:textId="7D612103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Justine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Gizzi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North Rockland</w:t>
      </w:r>
    </w:p>
    <w:p w14:paraId="73F82D3B" w14:textId="787341B4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Caitlyn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Litaker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Clarkstown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South</w:t>
      </w:r>
    </w:p>
    <w:p w14:paraId="106CF684" w14:textId="55E4D32C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Jacqueline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Manzano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Ramapo</w:t>
      </w:r>
    </w:p>
    <w:p w14:paraId="17CFF9D5" w14:textId="0222C062" w:rsidR="006715BA" w:rsidRDefault="006715BA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6715BA">
        <w:rPr>
          <w:rFonts w:ascii="Times New Roman" w:eastAsia="Times New Roman" w:hAnsi="Times New Roman"/>
          <w:sz w:val="24"/>
          <w:szCs w:val="24"/>
          <w:lang w:eastAsia="en-US"/>
        </w:rPr>
        <w:t xml:space="preserve">Angelica </w:t>
      </w:r>
      <w:proofErr w:type="spellStart"/>
      <w:r w:rsidRPr="006715BA">
        <w:rPr>
          <w:rFonts w:ascii="Times New Roman" w:eastAsia="Times New Roman" w:hAnsi="Times New Roman"/>
          <w:sz w:val="24"/>
          <w:szCs w:val="24"/>
          <w:lang w:eastAsia="en-US"/>
        </w:rPr>
        <w:t>Ranallo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Tappan Zee</w:t>
      </w:r>
    </w:p>
    <w:p w14:paraId="1BA87747" w14:textId="4D98A4D4" w:rsid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Elaine Tram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Clarkstown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North</w:t>
      </w:r>
    </w:p>
    <w:p w14:paraId="2A9ED3E4" w14:textId="4991BA31" w:rsidR="006B4588" w:rsidRPr="006B4588" w:rsidRDefault="006B4588" w:rsidP="00FC66A9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6B4588" w:rsidRPr="006B4588" w:rsidSect="006B4588">
          <w:type w:val="continuous"/>
          <w:pgSz w:w="12240" w:h="15840"/>
          <w:pgMar w:top="864" w:right="1152" w:bottom="1296" w:left="1152" w:header="720" w:footer="720" w:gutter="0"/>
          <w:cols w:num="2" w:space="720"/>
          <w:titlePg/>
          <w:docGrid w:linePitch="272"/>
        </w:sect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Karla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Urgiles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Spring Vall</w:t>
      </w:r>
      <w:r w:rsidR="00C562EA">
        <w:rPr>
          <w:rFonts w:ascii="Times New Roman" w:eastAsia="Times New Roman" w:hAnsi="Times New Roman"/>
          <w:sz w:val="24"/>
          <w:szCs w:val="24"/>
          <w:lang w:eastAsia="en-US"/>
        </w:rPr>
        <w:t>ey</w:t>
      </w:r>
      <w:bookmarkStart w:id="0" w:name="_GoBack"/>
      <w:bookmarkEnd w:id="0"/>
    </w:p>
    <w:p w14:paraId="645C2A33" w14:textId="77777777" w:rsidR="006B4588" w:rsidRDefault="006B4588" w:rsidP="00683F43">
      <w:pPr>
        <w:rPr>
          <w:rFonts w:ascii="Times New Roman" w:eastAsia="Times New Roman" w:hAnsi="Times New Roman"/>
          <w:b/>
          <w:sz w:val="24"/>
          <w:szCs w:val="24"/>
          <w:lang w:eastAsia="en-US"/>
        </w:rPr>
        <w:sectPr w:rsidR="006B4588" w:rsidSect="006B4588">
          <w:type w:val="continuous"/>
          <w:pgSz w:w="12240" w:h="15840"/>
          <w:pgMar w:top="720" w:right="1152" w:bottom="720" w:left="1152" w:header="432" w:footer="144" w:gutter="0"/>
          <w:cols w:num="2" w:space="720"/>
          <w:titlePg/>
          <w:docGrid w:linePitch="272"/>
        </w:sectPr>
      </w:pPr>
    </w:p>
    <w:p w14:paraId="39F3C404" w14:textId="5CBD131D" w:rsidR="006E1917" w:rsidRPr="006B4588" w:rsidRDefault="006B4588" w:rsidP="006E1917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6B4588">
        <w:rPr>
          <w:rFonts w:ascii="Times New Roman" w:eastAsia="Times New Roman" w:hAnsi="Times New Roman"/>
          <w:sz w:val="24"/>
          <w:szCs w:val="24"/>
          <w:lang w:eastAsia="en-US"/>
        </w:rPr>
        <w:t xml:space="preserve">Edward Hopper House will host a </w:t>
      </w:r>
      <w:r w:rsidR="006E1917" w:rsidRPr="006B4588">
        <w:rPr>
          <w:rFonts w:ascii="Times New Roman" w:eastAsia="Times New Roman" w:hAnsi="Times New Roman"/>
          <w:sz w:val="24"/>
          <w:szCs w:val="24"/>
          <w:lang w:eastAsia="en-US"/>
        </w:rPr>
        <w:t>reception for the recipients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and their friends and families</w:t>
      </w:r>
      <w:r w:rsidRPr="006B4588">
        <w:rPr>
          <w:rFonts w:ascii="Times New Roman" w:eastAsia="Times New Roman" w:hAnsi="Times New Roman"/>
          <w:sz w:val="24"/>
          <w:szCs w:val="24"/>
          <w:lang w:eastAsia="en-US"/>
        </w:rPr>
        <w:t xml:space="preserve"> in June. </w:t>
      </w:r>
    </w:p>
    <w:p w14:paraId="31A56572" w14:textId="77777777" w:rsidR="006B4588" w:rsidRPr="006B4588" w:rsidRDefault="006B4588" w:rsidP="006E1917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E9A1CE9" w14:textId="2B12C411" w:rsidR="006B4588" w:rsidRDefault="00683F43" w:rsidP="008F711E">
      <w:pPr>
        <w:rPr>
          <w:rFonts w:ascii="Garamond" w:hAnsi="Garamond"/>
          <w:sz w:val="24"/>
          <w:szCs w:val="24"/>
        </w:rPr>
      </w:pPr>
      <w:r w:rsidRPr="006B4588">
        <w:rPr>
          <w:rFonts w:ascii="Times New Roman" w:eastAsia="Times New Roman" w:hAnsi="Times New Roman"/>
          <w:b/>
          <w:sz w:val="24"/>
          <w:szCs w:val="24"/>
          <w:lang w:eastAsia="en-US"/>
        </w:rPr>
        <w:t>About Edward Hopper House</w:t>
      </w:r>
      <w:r w:rsidR="006E1917" w:rsidRPr="006B458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: </w:t>
      </w:r>
      <w:r w:rsidRPr="006B4588">
        <w:rPr>
          <w:rFonts w:ascii="Times New Roman" w:eastAsia="Times New Roman" w:hAnsi="Times New Roman"/>
          <w:sz w:val="24"/>
          <w:szCs w:val="24"/>
        </w:rPr>
        <w:t>Edward Hopper House is the birthplace of renowned American artist Edward Hopper (1882-1967) and was his primary residence until 1910.  Since 1971 the Edward Hopper House has been a not-for-profit art center with a mission to preserve Edward Hopper’s birthplace and to encourage community engagement with the arts.  The house is listed on the National Register of Historic Places.</w:t>
      </w:r>
      <w:r w:rsidR="006B458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B4588">
        <w:rPr>
          <w:rFonts w:ascii="Times New Roman" w:eastAsia="Times New Roman" w:hAnsi="Times New Roman"/>
          <w:b/>
          <w:sz w:val="24"/>
          <w:szCs w:val="24"/>
          <w:lang w:eastAsia="en-US"/>
        </w:rPr>
        <w:t>For press images and additional information contact</w:t>
      </w:r>
      <w:r w:rsidR="006E1917" w:rsidRPr="006B458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: </w:t>
      </w:r>
      <w:r w:rsidRPr="006B4588">
        <w:rPr>
          <w:rFonts w:ascii="Times New Roman" w:eastAsia="Times New Roman" w:hAnsi="Times New Roman"/>
          <w:sz w:val="24"/>
          <w:szCs w:val="24"/>
          <w:lang w:eastAsia="en-US"/>
        </w:rPr>
        <w:t>Carole Perry, Executive Artistic Director</w:t>
      </w:r>
      <w:r w:rsidR="00FC66A9" w:rsidRPr="006B4588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hyperlink r:id="rId13" w:history="1">
        <w:r w:rsidR="00FC66A9" w:rsidRPr="006B4588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info@hopperhouse.or</w:t>
        </w:r>
        <w:r w:rsidR="00FC66A9" w:rsidRPr="006B4588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g</w:t>
        </w:r>
      </w:hyperlink>
      <w:r w:rsidRPr="006B4588">
        <w:rPr>
          <w:rFonts w:ascii="Times New Roman" w:eastAsia="Times New Roman" w:hAnsi="Times New Roman"/>
          <w:sz w:val="24"/>
          <w:szCs w:val="24"/>
          <w:lang w:eastAsia="en-US"/>
        </w:rPr>
        <w:t xml:space="preserve"> - 845-358-0774</w:t>
      </w:r>
      <w:r w:rsidR="006E1917" w:rsidRPr="006B4588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5E9EF1B3" w14:textId="5032B5DA" w:rsidR="006B4588" w:rsidRPr="00B10C67" w:rsidRDefault="006B4588" w:rsidP="008F711E">
      <w:pPr>
        <w:rPr>
          <w:rFonts w:ascii="Garamond" w:hAnsi="Garamond"/>
          <w:sz w:val="24"/>
          <w:szCs w:val="24"/>
        </w:rPr>
      </w:pPr>
      <w:r w:rsidRPr="00B10C67">
        <w:rPr>
          <w:rFonts w:ascii="Garamond" w:hAnsi="Garamond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DC70A" wp14:editId="65FAB90D">
                <wp:simplePos x="0" y="0"/>
                <wp:positionH relativeFrom="column">
                  <wp:posOffset>-444500</wp:posOffset>
                </wp:positionH>
                <wp:positionV relativeFrom="paragraph">
                  <wp:posOffset>316230</wp:posOffset>
                </wp:positionV>
                <wp:extent cx="7175500" cy="342900"/>
                <wp:effectExtent l="0" t="0" r="0" b="12700"/>
                <wp:wrapTight wrapText="bothSides">
                  <wp:wrapPolygon edited="0">
                    <wp:start x="76" y="1600"/>
                    <wp:lineTo x="76" y="20800"/>
                    <wp:lineTo x="21409" y="20800"/>
                    <wp:lineTo x="21409" y="1600"/>
                    <wp:lineTo x="76" y="1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603E" w14:textId="7A3C96B2" w:rsidR="00304A8A" w:rsidRPr="007F577B" w:rsidRDefault="007F577B" w:rsidP="007F577B">
                            <w:pP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Edward Hopper House Art Center - </w:t>
                            </w:r>
                            <w:r w:rsidR="006E1917"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82 N Broadway, Nyack, NY 10960</w:t>
                            </w:r>
                            <w:r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6E1917"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845-358-0774 – </w:t>
                            </w:r>
                            <w:hyperlink r:id="rId14" w:history="1">
                              <w:r w:rsidR="006E1917" w:rsidRPr="007F577B">
                                <w:rPr>
                                  <w:rStyle w:val="Hyperlink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</w:rPr>
                                <w:t>info@hopperhouse.org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24.9pt;width:5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BCa4CAAC1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" filled="f" stroked="f">
                <v:textbox inset=",7.2pt,,0">
                  <w:txbxContent>
                    <w:p w14:paraId="3205603E" w14:textId="7A3C96B2" w:rsidR="00304A8A" w:rsidRPr="007F577B" w:rsidRDefault="007F577B" w:rsidP="007F577B">
                      <w:pPr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Edward Hopper House Art Center - </w:t>
                      </w:r>
                      <w:r w:rsidR="006E1917"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>82 N Broadway, Nyack, NY 10960</w:t>
                      </w:r>
                      <w:r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- </w:t>
                      </w:r>
                      <w:r w:rsidR="006E1917"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845-358-0774 – </w:t>
                      </w:r>
                      <w:hyperlink r:id="rId15" w:history="1">
                        <w:r w:rsidR="006E1917" w:rsidRPr="007F577B">
                          <w:rPr>
                            <w:rStyle w:val="Hyperlink"/>
                            <w:color w:val="404040" w:themeColor="text1" w:themeTint="BF"/>
                            <w:sz w:val="22"/>
                            <w:szCs w:val="22"/>
                            <w:u w:val="none"/>
                          </w:rPr>
                          <w:t>info@hopperhouse.org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B4588" w:rsidRPr="00B10C67" w:rsidSect="006E1917">
      <w:type w:val="continuous"/>
      <w:pgSz w:w="12240" w:h="15840"/>
      <w:pgMar w:top="720" w:right="1152" w:bottom="720" w:left="1152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F116" w14:textId="77777777" w:rsidR="00521939" w:rsidRDefault="00521939">
      <w:r>
        <w:separator/>
      </w:r>
    </w:p>
  </w:endnote>
  <w:endnote w:type="continuationSeparator" w:id="0">
    <w:p w14:paraId="7D93A77E" w14:textId="77777777" w:rsidR="00521939" w:rsidRDefault="005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F6FC" w14:textId="77777777" w:rsidR="00683F43" w:rsidRPr="0046413E" w:rsidRDefault="00683F43" w:rsidP="0046413E">
    <w:pPr>
      <w:rPr>
        <w:rFonts w:ascii="Century Gothic" w:hAnsi="Century Gothic" w:cs="Arial"/>
        <w:sz w:val="28"/>
        <w:szCs w:val="28"/>
      </w:rPr>
    </w:pPr>
    <w:r w:rsidRPr="0046413E">
      <w:rPr>
        <w:rFonts w:ascii="Century Gothic" w:hAnsi="Century Gothic" w:cs="Arial"/>
        <w:sz w:val="28"/>
        <w:szCs w:val="28"/>
      </w:rPr>
      <w:t xml:space="preserve">Edward Hopper House Art Center – 82 N Broadway, Nyack, NY 10960 </w:t>
    </w:r>
  </w:p>
  <w:p w14:paraId="7AA404F9" w14:textId="77777777" w:rsidR="00683F43" w:rsidRPr="0046413E" w:rsidRDefault="00683F43" w:rsidP="0046413E">
    <w:pPr>
      <w:rPr>
        <w:rFonts w:ascii="Century Gothic" w:hAnsi="Century Gothic" w:cs="Arial"/>
        <w:sz w:val="27"/>
        <w:szCs w:val="27"/>
      </w:rPr>
    </w:pPr>
    <w:r w:rsidRPr="0046413E">
      <w:rPr>
        <w:rFonts w:ascii="Century Gothic" w:hAnsi="Century Gothic" w:cs="Arial"/>
        <w:sz w:val="27"/>
        <w:szCs w:val="27"/>
      </w:rPr>
      <w:t xml:space="preserve">845-358-0774 - </w:t>
    </w:r>
    <w:hyperlink r:id="rId1" w:history="1">
      <w:r w:rsidRPr="0046413E">
        <w:rPr>
          <w:rStyle w:val="Hyperlink"/>
          <w:rFonts w:ascii="Century Gothic" w:hAnsi="Century Gothic" w:cs="Arial"/>
          <w:color w:val="auto"/>
          <w:sz w:val="27"/>
          <w:szCs w:val="27"/>
          <w:u w:val="none"/>
        </w:rPr>
        <w:t>info@hopperhouse.org</w:t>
      </w:r>
    </w:hyperlink>
    <w:r w:rsidRPr="0046413E">
      <w:rPr>
        <w:rFonts w:ascii="Century Gothic" w:hAnsi="Century Gothic" w:cs="Arial"/>
        <w:sz w:val="27"/>
        <w:szCs w:val="27"/>
      </w:rPr>
      <w:t xml:space="preserve"> - www.edwardhopperhouse.org</w:t>
    </w:r>
  </w:p>
  <w:p w14:paraId="015FC616" w14:textId="77777777" w:rsidR="00683F43" w:rsidRDefault="00683F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4ACE" w14:textId="77777777" w:rsidR="00521939" w:rsidRDefault="00521939">
      <w:r>
        <w:separator/>
      </w:r>
    </w:p>
  </w:footnote>
  <w:footnote w:type="continuationSeparator" w:id="0">
    <w:p w14:paraId="3B5EAB59" w14:textId="77777777" w:rsidR="00521939" w:rsidRDefault="00521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AF8F" w14:textId="77777777" w:rsidR="00683F43" w:rsidRDefault="00683F43" w:rsidP="00C91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DFB15" w14:textId="77777777" w:rsidR="00683F43" w:rsidRDefault="00683F43" w:rsidP="008673D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BE5A" w14:textId="77777777" w:rsidR="00683F43" w:rsidRDefault="00683F43" w:rsidP="00C91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5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958F1" w14:textId="77777777" w:rsidR="00683F43" w:rsidRDefault="00683F43" w:rsidP="00867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26D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670D5"/>
    <w:multiLevelType w:val="hybridMultilevel"/>
    <w:tmpl w:val="B3FA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56176"/>
    <w:multiLevelType w:val="hybridMultilevel"/>
    <w:tmpl w:val="4D145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2"/>
    <w:rsid w:val="000069E5"/>
    <w:rsid w:val="00027067"/>
    <w:rsid w:val="00070804"/>
    <w:rsid w:val="00071253"/>
    <w:rsid w:val="000C2606"/>
    <w:rsid w:val="000C3EB8"/>
    <w:rsid w:val="00115922"/>
    <w:rsid w:val="00121DBF"/>
    <w:rsid w:val="00192793"/>
    <w:rsid w:val="001957D8"/>
    <w:rsid w:val="001B1851"/>
    <w:rsid w:val="001F3A85"/>
    <w:rsid w:val="00201309"/>
    <w:rsid w:val="0020373E"/>
    <w:rsid w:val="002642B9"/>
    <w:rsid w:val="00287ED1"/>
    <w:rsid w:val="002D5972"/>
    <w:rsid w:val="002F5BB3"/>
    <w:rsid w:val="00304A8A"/>
    <w:rsid w:val="00317A62"/>
    <w:rsid w:val="00377EDF"/>
    <w:rsid w:val="003D4E76"/>
    <w:rsid w:val="00401557"/>
    <w:rsid w:val="00413739"/>
    <w:rsid w:val="00454D42"/>
    <w:rsid w:val="0046413E"/>
    <w:rsid w:val="00494DA8"/>
    <w:rsid w:val="0049782E"/>
    <w:rsid w:val="004B2DEE"/>
    <w:rsid w:val="004B354C"/>
    <w:rsid w:val="004B761A"/>
    <w:rsid w:val="004C0392"/>
    <w:rsid w:val="004D73C7"/>
    <w:rsid w:val="004E76BF"/>
    <w:rsid w:val="00521939"/>
    <w:rsid w:val="00530D19"/>
    <w:rsid w:val="00541262"/>
    <w:rsid w:val="00554F83"/>
    <w:rsid w:val="005663E4"/>
    <w:rsid w:val="00596529"/>
    <w:rsid w:val="005E2719"/>
    <w:rsid w:val="0063416E"/>
    <w:rsid w:val="006564F4"/>
    <w:rsid w:val="006715BA"/>
    <w:rsid w:val="0067725A"/>
    <w:rsid w:val="00683F43"/>
    <w:rsid w:val="006B4588"/>
    <w:rsid w:val="006C2204"/>
    <w:rsid w:val="006E1917"/>
    <w:rsid w:val="0071115A"/>
    <w:rsid w:val="007234E2"/>
    <w:rsid w:val="00781A2B"/>
    <w:rsid w:val="007D5114"/>
    <w:rsid w:val="007D6217"/>
    <w:rsid w:val="007F577B"/>
    <w:rsid w:val="00803CFB"/>
    <w:rsid w:val="008673D3"/>
    <w:rsid w:val="00882866"/>
    <w:rsid w:val="008B1EB9"/>
    <w:rsid w:val="008B30D8"/>
    <w:rsid w:val="008B5ACD"/>
    <w:rsid w:val="008C651A"/>
    <w:rsid w:val="008F711E"/>
    <w:rsid w:val="00975B33"/>
    <w:rsid w:val="00996F75"/>
    <w:rsid w:val="009C0390"/>
    <w:rsid w:val="009D1320"/>
    <w:rsid w:val="00A44D0E"/>
    <w:rsid w:val="00AB2251"/>
    <w:rsid w:val="00B10C67"/>
    <w:rsid w:val="00C15758"/>
    <w:rsid w:val="00C40D15"/>
    <w:rsid w:val="00C42B32"/>
    <w:rsid w:val="00C562EA"/>
    <w:rsid w:val="00C8751E"/>
    <w:rsid w:val="00C913DE"/>
    <w:rsid w:val="00CB6F68"/>
    <w:rsid w:val="00D02806"/>
    <w:rsid w:val="00E4367B"/>
    <w:rsid w:val="00E86C26"/>
    <w:rsid w:val="00ED6EA3"/>
    <w:rsid w:val="00EF38AB"/>
    <w:rsid w:val="00F053D2"/>
    <w:rsid w:val="00F42B52"/>
    <w:rsid w:val="00F46392"/>
    <w:rsid w:val="00F5505D"/>
    <w:rsid w:val="00F566E4"/>
    <w:rsid w:val="00F636EB"/>
    <w:rsid w:val="00FA395D"/>
    <w:rsid w:val="00FB6940"/>
    <w:rsid w:val="00FC3FC5"/>
    <w:rsid w:val="00FC66A9"/>
    <w:rsid w:val="00FD51A5"/>
    <w:rsid w:val="00FD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84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D4E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customStyle="1" w:styleId="Heading2Char">
    <w:name w:val="Heading 2 Char"/>
    <w:link w:val="Heading2"/>
    <w:uiPriority w:val="9"/>
    <w:rsid w:val="003D4E76"/>
    <w:rPr>
      <w:rFonts w:ascii="Times" w:hAnsi="Times"/>
      <w:b/>
      <w:bCs/>
      <w:sz w:val="36"/>
      <w:szCs w:val="36"/>
    </w:rPr>
  </w:style>
  <w:style w:type="character" w:styleId="Strong">
    <w:name w:val="Strong"/>
    <w:uiPriority w:val="22"/>
    <w:qFormat/>
    <w:rsid w:val="003D4E76"/>
    <w:rPr>
      <w:b/>
      <w:bCs/>
    </w:rPr>
  </w:style>
  <w:style w:type="character" w:styleId="Emphasis">
    <w:name w:val="Emphasis"/>
    <w:uiPriority w:val="20"/>
    <w:qFormat/>
    <w:rsid w:val="003D4E76"/>
    <w:rPr>
      <w:i/>
      <w:iCs/>
    </w:rPr>
  </w:style>
  <w:style w:type="character" w:styleId="Hyperlink">
    <w:name w:val="Hyperlink"/>
    <w:unhideWhenUsed/>
    <w:rsid w:val="0088286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673D3"/>
  </w:style>
  <w:style w:type="character" w:styleId="FollowedHyperlink">
    <w:name w:val="FollowedHyperlink"/>
    <w:uiPriority w:val="99"/>
    <w:semiHidden/>
    <w:unhideWhenUsed/>
    <w:rsid w:val="00287E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D8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72"/>
    <w:qFormat/>
    <w:rsid w:val="008C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D4E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customStyle="1" w:styleId="Heading2Char">
    <w:name w:val="Heading 2 Char"/>
    <w:link w:val="Heading2"/>
    <w:uiPriority w:val="9"/>
    <w:rsid w:val="003D4E76"/>
    <w:rPr>
      <w:rFonts w:ascii="Times" w:hAnsi="Times"/>
      <w:b/>
      <w:bCs/>
      <w:sz w:val="36"/>
      <w:szCs w:val="36"/>
    </w:rPr>
  </w:style>
  <w:style w:type="character" w:styleId="Strong">
    <w:name w:val="Strong"/>
    <w:uiPriority w:val="22"/>
    <w:qFormat/>
    <w:rsid w:val="003D4E76"/>
    <w:rPr>
      <w:b/>
      <w:bCs/>
    </w:rPr>
  </w:style>
  <w:style w:type="character" w:styleId="Emphasis">
    <w:name w:val="Emphasis"/>
    <w:uiPriority w:val="20"/>
    <w:qFormat/>
    <w:rsid w:val="003D4E76"/>
    <w:rPr>
      <w:i/>
      <w:iCs/>
    </w:rPr>
  </w:style>
  <w:style w:type="character" w:styleId="Hyperlink">
    <w:name w:val="Hyperlink"/>
    <w:unhideWhenUsed/>
    <w:rsid w:val="0088286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673D3"/>
  </w:style>
  <w:style w:type="character" w:styleId="FollowedHyperlink">
    <w:name w:val="FollowedHyperlink"/>
    <w:uiPriority w:val="99"/>
    <w:semiHidden/>
    <w:unhideWhenUsed/>
    <w:rsid w:val="00287E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D8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72"/>
    <w:qFormat/>
    <w:rsid w:val="008C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4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48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yperlink" Target="mailto:caroleperry@edwardhopperhouse.org" TargetMode="External"/><Relationship Id="rId14" Type="http://schemas.openxmlformats.org/officeDocument/2006/relationships/hyperlink" Target="mailto:info@hopperhouse.org" TargetMode="External"/><Relationship Id="rId15" Type="http://schemas.openxmlformats.org/officeDocument/2006/relationships/hyperlink" Target="mailto:info@hopperhouse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pper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D686C-608A-CD4E-B6B9-9CFB15B4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Event Release</vt:lpstr>
    </vt:vector>
  </TitlesOfParts>
  <Company>Grizli777</Company>
  <LinksUpToDate>false</LinksUpToDate>
  <CharactersWithSpaces>2540</CharactersWithSpaces>
  <SharedDoc>false</SharedDoc>
  <HLinks>
    <vt:vector size="54" baseType="variant">
      <vt:variant>
        <vt:i4>589882</vt:i4>
      </vt:variant>
      <vt:variant>
        <vt:i4>18</vt:i4>
      </vt:variant>
      <vt:variant>
        <vt:i4>0</vt:i4>
      </vt:variant>
      <vt:variant>
        <vt:i4>5</vt:i4>
      </vt:variant>
      <vt:variant>
        <vt:lpwstr>mailto:caroleperry@edwardhopperhouse.org</vt:lpwstr>
      </vt:variant>
      <vt:variant>
        <vt:lpwstr/>
      </vt:variant>
      <vt:variant>
        <vt:i4>2293814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https://www.facebook.com/edwardhopperhouse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4587548</vt:i4>
      </vt:variant>
      <vt:variant>
        <vt:i4>9</vt:i4>
      </vt:variant>
      <vt:variant>
        <vt:i4>0</vt:i4>
      </vt:variant>
      <vt:variant>
        <vt:i4>5</vt:i4>
      </vt:variant>
      <vt:variant>
        <vt:lpwstr>http://www.edwardhopperhouse.org</vt:lpwstr>
      </vt:variant>
      <vt:variant>
        <vt:lpwstr/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mailto:info@hopperhouse.org</vt:lpwstr>
      </vt:variant>
      <vt:variant>
        <vt:lpwstr/>
      </vt:variant>
      <vt:variant>
        <vt:i4>2293777</vt:i4>
      </vt:variant>
      <vt:variant>
        <vt:i4>3</vt:i4>
      </vt:variant>
      <vt:variant>
        <vt:i4>0</vt:i4>
      </vt:variant>
      <vt:variant>
        <vt:i4>5</vt:i4>
      </vt:variant>
      <vt:variant>
        <vt:lpwstr>http://www.art2art.org/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http://www.theghostarmy.com</vt:lpwstr>
      </vt:variant>
      <vt:variant>
        <vt:lpwstr/>
      </vt:variant>
      <vt:variant>
        <vt:i4>70</vt:i4>
      </vt:variant>
      <vt:variant>
        <vt:i4>5</vt:i4>
      </vt:variant>
      <vt:variant>
        <vt:i4>0</vt:i4>
      </vt:variant>
      <vt:variant>
        <vt:i4>5</vt:i4>
      </vt:variant>
      <vt:variant>
        <vt:lpwstr>mailto:info@hopperhouse.org</vt:lpwstr>
      </vt:variant>
      <vt:variant>
        <vt:lpwstr/>
      </vt:variant>
      <vt:variant>
        <vt:i4>1507387</vt:i4>
      </vt:variant>
      <vt:variant>
        <vt:i4>2048</vt:i4>
      </vt:variant>
      <vt:variant>
        <vt:i4>1025</vt:i4>
      </vt:variant>
      <vt:variant>
        <vt:i4>1</vt:i4>
      </vt:variant>
      <vt:variant>
        <vt:lpwstr>5487493-1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Event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Carole Perry</cp:lastModifiedBy>
  <cp:revision>6</cp:revision>
  <cp:lastPrinted>2013-04-01T17:58:00Z</cp:lastPrinted>
  <dcterms:created xsi:type="dcterms:W3CDTF">2014-05-08T16:20:00Z</dcterms:created>
  <dcterms:modified xsi:type="dcterms:W3CDTF">2014-05-13T16:28:00Z</dcterms:modified>
</cp:coreProperties>
</file>